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4DD" w:rsidRPr="00CB34DD" w:rsidRDefault="00CB34DD" w:rsidP="00CB34DD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0267AB6B" wp14:editId="5E27E16A">
            <wp:simplePos x="0" y="0"/>
            <wp:positionH relativeFrom="column">
              <wp:posOffset>-509270</wp:posOffset>
            </wp:positionH>
            <wp:positionV relativeFrom="paragraph">
              <wp:posOffset>910590</wp:posOffset>
            </wp:positionV>
            <wp:extent cx="6593205" cy="2781300"/>
            <wp:effectExtent l="0" t="0" r="0" b="0"/>
            <wp:wrapTight wrapText="bothSides">
              <wp:wrapPolygon edited="0">
                <wp:start x="0" y="0"/>
                <wp:lineTo x="0" y="21452"/>
                <wp:lineTo x="21531" y="21452"/>
                <wp:lineTo x="21531" y="0"/>
                <wp:lineTo x="0" y="0"/>
              </wp:wrapPolygon>
            </wp:wrapTight>
            <wp:docPr id="1" name="Obraz 1" descr="Asystent osobisty osoby niepełnosprawnej - plakat informacyj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ystent osobisty osoby niepełnosprawnej - plakat informacyjn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34DD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FUNDUSZ SOLIDARNOŚCIOWY – PROGRAM „ASYSTENT OSOBISTY OSOBY NIEPEŁNOSPRAWNEJ” – EDYCJA 2022</w:t>
      </w:r>
    </w:p>
    <w:p w:rsidR="00CB34DD" w:rsidRPr="00CB34DD" w:rsidRDefault="00CB34DD" w:rsidP="00CB34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B34DD" w:rsidRPr="00CB34DD" w:rsidRDefault="00CB34DD" w:rsidP="00CB34D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B34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Miejsko- Gminny Ośrodek Pomocy Społecznej w Tucznie przystąpił do realizacji resortowego </w:t>
      </w:r>
      <w:r w:rsidRPr="00CB34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Programu Ministra Rodziny i Polityki Społecznej Program „Asystent osobisty osoby niepełnosprawnej” – edycja 2022 </w:t>
      </w:r>
      <w:r w:rsidRPr="00CB34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finansowanego ze środków Funduszu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 xml:space="preserve"> </w:t>
      </w:r>
      <w:r w:rsidRPr="00CB34DD">
        <w:rPr>
          <w:rFonts w:ascii="Times New Roman" w:eastAsia="Times New Roman" w:hAnsi="Times New Roman" w:cs="Times New Roman"/>
          <w:color w:val="000000"/>
          <w:sz w:val="28"/>
          <w:szCs w:val="28"/>
          <w:lang w:eastAsia="pl-PL"/>
        </w:rPr>
        <w:t>Solidarnościowego państwowego funduszu celowego.</w:t>
      </w:r>
    </w:p>
    <w:p w:rsidR="00CB34DD" w:rsidRPr="00CB34DD" w:rsidRDefault="00CB34DD" w:rsidP="00AD5E3F">
      <w:pPr>
        <w:spacing w:before="100" w:beforeAutospacing="1" w:after="100" w:afterAutospacing="1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34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Program „Asystent osobisty osoby niepełnosprawnej” – edycja 2022 polega na pomocy w postaci usług asystenta osobistego osoby niepełnosprawnej dla osób zamieszkałych na terenie gminy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Tuczno</w:t>
      </w:r>
      <w:r w:rsidRPr="00CB34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. Celem Programu jest zapewnienie wsparcia w wykonywaniu codziennych czynności w miejscu zamieszkania oraz funkcjonowaniu w </w:t>
      </w:r>
      <w:r w:rsidR="00AD5E3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życiu społecznym osobom</w:t>
      </w:r>
      <w:r w:rsidR="00AD5E3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 xml:space="preserve">z </w:t>
      </w:r>
      <w:r w:rsidRPr="00CB34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niepełnosprawnościami posiadającym orzeczenie o znacznym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lub </w:t>
      </w:r>
      <w:r w:rsidRPr="00CB34D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umiarkow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anym stopniu niepełnosprawności.</w:t>
      </w:r>
    </w:p>
    <w:p w:rsidR="00334EB4" w:rsidRPr="00CB34DD" w:rsidRDefault="00CB34DD" w:rsidP="00AD5E3F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B34D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Uczestnik Programu nie ponosi odpłatności za świadczone wsparcie.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B34DD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Osoby chętne do skorzystania z Programu proszone są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 kontakt telefoniczny lub osobisty </w:t>
      </w:r>
      <w:r w:rsidR="00AD5E3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           z pracownikami Miejsko-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Gminnego Ośrodka Pomocy Społecznej  w Tucznie,</w:t>
      </w:r>
      <w:r w:rsidR="00AD5E3F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ul. Wolności 12.</w:t>
      </w:r>
    </w:p>
    <w:sectPr w:rsidR="00334EB4" w:rsidRPr="00CB34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143E9"/>
    <w:multiLevelType w:val="multilevel"/>
    <w:tmpl w:val="10B2F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4DD"/>
    <w:rsid w:val="00334EB4"/>
    <w:rsid w:val="00AD5E3F"/>
    <w:rsid w:val="00CB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B34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B34D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intro">
    <w:name w:val="intro"/>
    <w:basedOn w:val="Normalny"/>
    <w:rsid w:val="00CB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B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B34D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4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CB34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CB34D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customStyle="1" w:styleId="intro">
    <w:name w:val="intro"/>
    <w:basedOn w:val="Normalny"/>
    <w:rsid w:val="00CB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B34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B34D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34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4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2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9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Justyna</cp:lastModifiedBy>
  <cp:revision>4</cp:revision>
  <cp:lastPrinted>2022-10-18T10:17:00Z</cp:lastPrinted>
  <dcterms:created xsi:type="dcterms:W3CDTF">2022-10-18T10:01:00Z</dcterms:created>
  <dcterms:modified xsi:type="dcterms:W3CDTF">2022-10-18T10:20:00Z</dcterms:modified>
</cp:coreProperties>
</file>